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76072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7E6CF3">
          <w:pPr>
            <w:pStyle w:val="TOC1"/>
            <w:rPr>
              <w:rFonts w:asciiTheme="minorHAnsi" w:eastAsiaTheme="minorEastAsia" w:hAnsiTheme="minorHAnsi" w:cstheme="minorBidi"/>
              <w:b w:val="0"/>
              <w:sz w:val="22"/>
              <w:szCs w:val="22"/>
              <w:lang w:val="en-US"/>
            </w:rPr>
          </w:pPr>
          <w:hyperlink w:anchor="_Toc154133533" w:history="1">
            <w:r w:rsidRPr="005C4661">
              <w:rPr>
                <w:rStyle w:val="Hyperlink"/>
              </w:rPr>
              <w:t>Въведение</w:t>
            </w:r>
            <w:r>
              <w:rPr>
                <w:webHidden/>
              </w:rPr>
              <w:tab/>
            </w:r>
            <w:r>
              <w:rPr>
                <w:webHidden/>
              </w:rPr>
              <w:fldChar w:fldCharType="begin"/>
            </w:r>
            <w:r>
              <w:rPr>
                <w:webHidden/>
              </w:rPr>
              <w:instrText xml:space="preserve"> PAGEREF _Toc154133533 \h </w:instrText>
            </w:r>
            <w:r>
              <w:rPr>
                <w:webHidden/>
              </w:rPr>
            </w:r>
            <w:r>
              <w:rPr>
                <w:webHidden/>
              </w:rPr>
              <w:fldChar w:fldCharType="separate"/>
            </w:r>
            <w:r>
              <w:rPr>
                <w:webHidden/>
              </w:rPr>
              <w:t>5</w:t>
            </w:r>
            <w:r>
              <w:rPr>
                <w:webHidden/>
              </w:rPr>
              <w:fldChar w:fldCharType="end"/>
            </w:r>
          </w:hyperlink>
        </w:p>
        <w:p w14:paraId="0D0761C6" w14:textId="3D71A1B3" w:rsidR="007E6CF3" w:rsidRDefault="007E6CF3">
          <w:pPr>
            <w:pStyle w:val="TOC1"/>
            <w:rPr>
              <w:rFonts w:asciiTheme="minorHAnsi" w:eastAsiaTheme="minorEastAsia" w:hAnsiTheme="minorHAnsi" w:cstheme="minorBidi"/>
              <w:b w:val="0"/>
              <w:sz w:val="22"/>
              <w:szCs w:val="22"/>
              <w:lang w:val="en-US"/>
            </w:rPr>
          </w:pPr>
          <w:hyperlink w:anchor="_Toc154133534" w:history="1">
            <w:r w:rsidRPr="005C466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_Toc154133534 \h </w:instrText>
            </w:r>
            <w:r>
              <w:rPr>
                <w:webHidden/>
              </w:rPr>
            </w:r>
            <w:r>
              <w:rPr>
                <w:webHidden/>
              </w:rPr>
              <w:fldChar w:fldCharType="separate"/>
            </w:r>
            <w:r>
              <w:rPr>
                <w:webHidden/>
              </w:rPr>
              <w:t>10</w:t>
            </w:r>
            <w:r>
              <w:rPr>
                <w:webHidden/>
              </w:rPr>
              <w:fldChar w:fldCharType="end"/>
            </w:r>
          </w:hyperlink>
        </w:p>
        <w:p w14:paraId="6F3E9C54" w14:textId="10A7584D" w:rsidR="007E6CF3" w:rsidRDefault="007E6CF3">
          <w:pPr>
            <w:pStyle w:val="TOC2"/>
            <w:tabs>
              <w:tab w:val="left" w:pos="960"/>
            </w:tabs>
            <w:rPr>
              <w:rFonts w:asciiTheme="minorHAnsi" w:eastAsiaTheme="minorEastAsia" w:hAnsiTheme="minorHAnsi" w:cstheme="minorBidi"/>
              <w:noProof/>
              <w:sz w:val="22"/>
              <w:szCs w:val="22"/>
            </w:rPr>
          </w:pPr>
          <w:hyperlink w:anchor="_Toc154133535" w:history="1">
            <w:r w:rsidRPr="005C4661">
              <w:rPr>
                <w:rStyle w:val="Hyperlink"/>
                <w:noProof/>
              </w:rPr>
              <w:t>1.1.</w:t>
            </w:r>
            <w:r>
              <w:rPr>
                <w:rFonts w:asciiTheme="minorHAnsi" w:eastAsiaTheme="minorEastAsia" w:hAnsiTheme="minorHAnsi" w:cstheme="minorBidi"/>
                <w:noProof/>
                <w:sz w:val="22"/>
                <w:szCs w:val="22"/>
              </w:rPr>
              <w:tab/>
            </w:r>
            <w:r w:rsidRPr="005C466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_Toc154133535 \h </w:instrText>
            </w:r>
            <w:r>
              <w:rPr>
                <w:noProof/>
                <w:webHidden/>
              </w:rPr>
            </w:r>
            <w:r>
              <w:rPr>
                <w:noProof/>
                <w:webHidden/>
              </w:rPr>
              <w:fldChar w:fldCharType="separate"/>
            </w:r>
            <w:r>
              <w:rPr>
                <w:noProof/>
                <w:webHidden/>
              </w:rPr>
              <w:t>10</w:t>
            </w:r>
            <w:r>
              <w:rPr>
                <w:noProof/>
                <w:webHidden/>
              </w:rPr>
              <w:fldChar w:fldCharType="end"/>
            </w:r>
          </w:hyperlink>
        </w:p>
        <w:p w14:paraId="50003395" w14:textId="7196D89D" w:rsidR="007E6CF3" w:rsidRDefault="007E6CF3">
          <w:pPr>
            <w:pStyle w:val="TOC3"/>
            <w:rPr>
              <w:rFonts w:asciiTheme="minorHAnsi" w:eastAsiaTheme="minorEastAsia" w:hAnsiTheme="minorHAnsi" w:cstheme="minorBidi"/>
              <w:noProof/>
              <w:sz w:val="22"/>
              <w:szCs w:val="22"/>
            </w:rPr>
          </w:pPr>
          <w:hyperlink w:anchor="_Toc154133536" w:history="1">
            <w:r w:rsidRPr="005C4661">
              <w:rPr>
                <w:rStyle w:val="Hyperlink"/>
                <w:noProof/>
              </w:rPr>
              <w:t>Temp</w:t>
            </w:r>
            <w:r>
              <w:rPr>
                <w:noProof/>
                <w:webHidden/>
              </w:rPr>
              <w:tab/>
            </w:r>
            <w:r>
              <w:rPr>
                <w:noProof/>
                <w:webHidden/>
              </w:rPr>
              <w:fldChar w:fldCharType="begin"/>
            </w:r>
            <w:r>
              <w:rPr>
                <w:noProof/>
                <w:webHidden/>
              </w:rPr>
              <w:instrText xml:space="preserve"> PAGEREF _Toc154133536 \h </w:instrText>
            </w:r>
            <w:r>
              <w:rPr>
                <w:noProof/>
                <w:webHidden/>
              </w:rPr>
            </w:r>
            <w:r>
              <w:rPr>
                <w:noProof/>
                <w:webHidden/>
              </w:rPr>
              <w:fldChar w:fldCharType="separate"/>
            </w:r>
            <w:r>
              <w:rPr>
                <w:noProof/>
                <w:webHidden/>
              </w:rPr>
              <w:t>21</w:t>
            </w:r>
            <w:r>
              <w:rPr>
                <w:noProof/>
                <w:webHidden/>
              </w:rPr>
              <w:fldChar w:fldCharType="end"/>
            </w:r>
          </w:hyperlink>
        </w:p>
        <w:p w14:paraId="32C7B8B7" w14:textId="5A2EE006" w:rsidR="007E6CF3" w:rsidRDefault="007E6CF3">
          <w:pPr>
            <w:pStyle w:val="TOC2"/>
            <w:rPr>
              <w:rFonts w:asciiTheme="minorHAnsi" w:eastAsiaTheme="minorEastAsia" w:hAnsiTheme="minorHAnsi" w:cstheme="minorBidi"/>
              <w:noProof/>
              <w:sz w:val="22"/>
              <w:szCs w:val="22"/>
            </w:rPr>
          </w:pPr>
          <w:hyperlink w:anchor="_Toc154133537" w:history="1">
            <w:r w:rsidRPr="005C4661">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_Toc154133537 \h </w:instrText>
            </w:r>
            <w:r>
              <w:rPr>
                <w:noProof/>
                <w:webHidden/>
              </w:rPr>
            </w:r>
            <w:r>
              <w:rPr>
                <w:noProof/>
                <w:webHidden/>
              </w:rPr>
              <w:fldChar w:fldCharType="separate"/>
            </w:r>
            <w:r>
              <w:rPr>
                <w:noProof/>
                <w:webHidden/>
              </w:rPr>
              <w:t>33</w:t>
            </w:r>
            <w:r>
              <w:rPr>
                <w:noProof/>
                <w:webHidden/>
              </w:rPr>
              <w:fldChar w:fldCharType="end"/>
            </w:r>
          </w:hyperlink>
        </w:p>
        <w:p w14:paraId="3306194D" w14:textId="726986B8" w:rsidR="007E6CF3" w:rsidRDefault="007E6CF3">
          <w:pPr>
            <w:pStyle w:val="TOC2"/>
            <w:rPr>
              <w:rFonts w:asciiTheme="minorHAnsi" w:eastAsiaTheme="minorEastAsia" w:hAnsiTheme="minorHAnsi" w:cstheme="minorBidi"/>
              <w:noProof/>
              <w:sz w:val="22"/>
              <w:szCs w:val="22"/>
            </w:rPr>
          </w:pPr>
          <w:hyperlink w:anchor="_Toc154133538" w:history="1">
            <w:r w:rsidRPr="005C4661">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_Toc154133538 \h </w:instrText>
            </w:r>
            <w:r>
              <w:rPr>
                <w:noProof/>
                <w:webHidden/>
              </w:rPr>
            </w:r>
            <w:r>
              <w:rPr>
                <w:noProof/>
                <w:webHidden/>
              </w:rPr>
              <w:fldChar w:fldCharType="separate"/>
            </w:r>
            <w:r>
              <w:rPr>
                <w:noProof/>
                <w:webHidden/>
              </w:rPr>
              <w:t>44</w:t>
            </w:r>
            <w:r>
              <w:rPr>
                <w:noProof/>
                <w:webHidden/>
              </w:rPr>
              <w:fldChar w:fldCharType="end"/>
            </w:r>
          </w:hyperlink>
        </w:p>
        <w:p w14:paraId="0C056A21" w14:textId="185E2333" w:rsidR="007E6CF3" w:rsidRDefault="007E6CF3">
          <w:pPr>
            <w:pStyle w:val="TOC2"/>
            <w:rPr>
              <w:rFonts w:asciiTheme="minorHAnsi" w:eastAsiaTheme="minorEastAsia" w:hAnsiTheme="minorHAnsi" w:cstheme="minorBidi"/>
              <w:noProof/>
              <w:sz w:val="22"/>
              <w:szCs w:val="22"/>
            </w:rPr>
          </w:pPr>
          <w:hyperlink w:anchor="_Toc154133539" w:history="1">
            <w:r w:rsidRPr="005C4661">
              <w:rPr>
                <w:rStyle w:val="Hyperlink"/>
                <w:noProof/>
              </w:rPr>
              <w:t xml:space="preserve">1.4. </w:t>
            </w:r>
            <w:r w:rsidRPr="005C4661">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_Toc154133539 \h </w:instrText>
            </w:r>
            <w:r>
              <w:rPr>
                <w:noProof/>
                <w:webHidden/>
              </w:rPr>
            </w:r>
            <w:r>
              <w:rPr>
                <w:noProof/>
                <w:webHidden/>
              </w:rPr>
              <w:fldChar w:fldCharType="separate"/>
            </w:r>
            <w:r>
              <w:rPr>
                <w:noProof/>
                <w:webHidden/>
              </w:rPr>
              <w:t>58</w:t>
            </w:r>
            <w:r>
              <w:rPr>
                <w:noProof/>
                <w:webHidden/>
              </w:rPr>
              <w:fldChar w:fldCharType="end"/>
            </w:r>
          </w:hyperlink>
        </w:p>
        <w:p w14:paraId="46C52E95" w14:textId="3DF8896B" w:rsidR="007E6CF3" w:rsidRDefault="007E6CF3">
          <w:pPr>
            <w:pStyle w:val="TOC3"/>
            <w:rPr>
              <w:rFonts w:asciiTheme="minorHAnsi" w:eastAsiaTheme="minorEastAsia" w:hAnsiTheme="minorHAnsi" w:cstheme="minorBidi"/>
              <w:noProof/>
              <w:sz w:val="22"/>
              <w:szCs w:val="22"/>
            </w:rPr>
          </w:pPr>
          <w:hyperlink w:anchor="_Toc154133540" w:history="1">
            <w:r w:rsidRPr="005C4661">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_Toc154133540 \h </w:instrText>
            </w:r>
            <w:r>
              <w:rPr>
                <w:noProof/>
                <w:webHidden/>
              </w:rPr>
            </w:r>
            <w:r>
              <w:rPr>
                <w:noProof/>
                <w:webHidden/>
              </w:rPr>
              <w:fldChar w:fldCharType="separate"/>
            </w:r>
            <w:r>
              <w:rPr>
                <w:noProof/>
                <w:webHidden/>
              </w:rPr>
              <w:t>60</w:t>
            </w:r>
            <w:r>
              <w:rPr>
                <w:noProof/>
                <w:webHidden/>
              </w:rPr>
              <w:fldChar w:fldCharType="end"/>
            </w:r>
          </w:hyperlink>
        </w:p>
        <w:p w14:paraId="1598E59F" w14:textId="7B10D465" w:rsidR="007E6CF3" w:rsidRDefault="007E6CF3">
          <w:pPr>
            <w:pStyle w:val="TOC3"/>
            <w:rPr>
              <w:rFonts w:asciiTheme="minorHAnsi" w:eastAsiaTheme="minorEastAsia" w:hAnsiTheme="minorHAnsi" w:cstheme="minorBidi"/>
              <w:noProof/>
              <w:sz w:val="22"/>
              <w:szCs w:val="22"/>
            </w:rPr>
          </w:pPr>
          <w:hyperlink w:anchor="_Toc154133541" w:history="1">
            <w:r w:rsidRPr="005C4661">
              <w:rPr>
                <w:rStyle w:val="Hyperlink"/>
                <w:noProof/>
              </w:rPr>
              <w:t>1.3.2. Протоколи за сигурност</w:t>
            </w:r>
            <w:r>
              <w:rPr>
                <w:noProof/>
                <w:webHidden/>
              </w:rPr>
              <w:tab/>
            </w:r>
            <w:r>
              <w:rPr>
                <w:noProof/>
                <w:webHidden/>
              </w:rPr>
              <w:fldChar w:fldCharType="begin"/>
            </w:r>
            <w:r>
              <w:rPr>
                <w:noProof/>
                <w:webHidden/>
              </w:rPr>
              <w:instrText xml:space="preserve"> PAGEREF _Toc154133541 \h </w:instrText>
            </w:r>
            <w:r>
              <w:rPr>
                <w:noProof/>
                <w:webHidden/>
              </w:rPr>
            </w:r>
            <w:r>
              <w:rPr>
                <w:noProof/>
                <w:webHidden/>
              </w:rPr>
              <w:fldChar w:fldCharType="separate"/>
            </w:r>
            <w:r>
              <w:rPr>
                <w:noProof/>
                <w:webHidden/>
              </w:rPr>
              <w:t>65</w:t>
            </w:r>
            <w:r>
              <w:rPr>
                <w:noProof/>
                <w:webHidden/>
              </w:rPr>
              <w:fldChar w:fldCharType="end"/>
            </w:r>
          </w:hyperlink>
        </w:p>
        <w:p w14:paraId="25ADAFEC" w14:textId="49CE7435" w:rsidR="007E6CF3" w:rsidRDefault="007E6CF3">
          <w:pPr>
            <w:pStyle w:val="TOC1"/>
            <w:rPr>
              <w:rFonts w:asciiTheme="minorHAnsi" w:eastAsiaTheme="minorEastAsia" w:hAnsiTheme="minorHAnsi" w:cstheme="minorBidi"/>
              <w:b w:val="0"/>
              <w:sz w:val="22"/>
              <w:szCs w:val="22"/>
              <w:lang w:val="en-US"/>
            </w:rPr>
          </w:pPr>
          <w:hyperlink w:anchor="_Toc154133542" w:history="1">
            <w:r w:rsidRPr="005C466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_Toc154133542 \h </w:instrText>
            </w:r>
            <w:r>
              <w:rPr>
                <w:webHidden/>
              </w:rPr>
            </w:r>
            <w:r>
              <w:rPr>
                <w:webHidden/>
              </w:rPr>
              <w:fldChar w:fldCharType="separate"/>
            </w:r>
            <w:r>
              <w:rPr>
                <w:webHidden/>
              </w:rPr>
              <w:t>79</w:t>
            </w:r>
            <w:r>
              <w:rPr>
                <w:webHidden/>
              </w:rPr>
              <w:fldChar w:fldCharType="end"/>
            </w:r>
          </w:hyperlink>
        </w:p>
        <w:p w14:paraId="1342BC31" w14:textId="4BF0977E" w:rsidR="007E6CF3" w:rsidRDefault="007E6CF3">
          <w:pPr>
            <w:pStyle w:val="TOC2"/>
            <w:rPr>
              <w:rFonts w:asciiTheme="minorHAnsi" w:eastAsiaTheme="minorEastAsia" w:hAnsiTheme="minorHAnsi" w:cstheme="minorBidi"/>
              <w:noProof/>
              <w:sz w:val="22"/>
              <w:szCs w:val="22"/>
            </w:rPr>
          </w:pPr>
          <w:hyperlink w:anchor="_Toc154133543" w:history="1">
            <w:r w:rsidRPr="005C4661">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_Toc154133543 \h </w:instrText>
            </w:r>
            <w:r>
              <w:rPr>
                <w:noProof/>
                <w:webHidden/>
              </w:rPr>
            </w:r>
            <w:r>
              <w:rPr>
                <w:noProof/>
                <w:webHidden/>
              </w:rPr>
              <w:fldChar w:fldCharType="separate"/>
            </w:r>
            <w:r>
              <w:rPr>
                <w:noProof/>
                <w:webHidden/>
              </w:rPr>
              <w:t>79</w:t>
            </w:r>
            <w:r>
              <w:rPr>
                <w:noProof/>
                <w:webHidden/>
              </w:rPr>
              <w:fldChar w:fldCharType="end"/>
            </w:r>
          </w:hyperlink>
        </w:p>
        <w:p w14:paraId="023A53E9" w14:textId="28CC70DD" w:rsidR="007E6CF3" w:rsidRDefault="007E6CF3">
          <w:pPr>
            <w:pStyle w:val="TOC3"/>
            <w:rPr>
              <w:rFonts w:asciiTheme="minorHAnsi" w:eastAsiaTheme="minorEastAsia" w:hAnsiTheme="minorHAnsi" w:cstheme="minorBidi"/>
              <w:noProof/>
              <w:sz w:val="22"/>
              <w:szCs w:val="22"/>
            </w:rPr>
          </w:pPr>
          <w:hyperlink w:anchor="_Toc154133544" w:history="1">
            <w:r w:rsidRPr="005C4661">
              <w:rPr>
                <w:rStyle w:val="Hyperlink"/>
                <w:noProof/>
                <w:lang w:val="bg-BG"/>
              </w:rPr>
              <w:t>Създаване на цели:</w:t>
            </w:r>
            <w:r>
              <w:rPr>
                <w:noProof/>
                <w:webHidden/>
              </w:rPr>
              <w:tab/>
            </w:r>
            <w:r>
              <w:rPr>
                <w:noProof/>
                <w:webHidden/>
              </w:rPr>
              <w:fldChar w:fldCharType="begin"/>
            </w:r>
            <w:r>
              <w:rPr>
                <w:noProof/>
                <w:webHidden/>
              </w:rPr>
              <w:instrText xml:space="preserve"> PAGEREF _Toc154133544 \h </w:instrText>
            </w:r>
            <w:r>
              <w:rPr>
                <w:noProof/>
                <w:webHidden/>
              </w:rPr>
            </w:r>
            <w:r>
              <w:rPr>
                <w:noProof/>
                <w:webHidden/>
              </w:rPr>
              <w:fldChar w:fldCharType="separate"/>
            </w:r>
            <w:r>
              <w:rPr>
                <w:noProof/>
                <w:webHidden/>
              </w:rPr>
              <w:t>80</w:t>
            </w:r>
            <w:r>
              <w:rPr>
                <w:noProof/>
                <w:webHidden/>
              </w:rPr>
              <w:fldChar w:fldCharType="end"/>
            </w:r>
          </w:hyperlink>
        </w:p>
        <w:p w14:paraId="12B1B64A" w14:textId="77E15F36" w:rsidR="007E6CF3" w:rsidRDefault="007E6CF3">
          <w:pPr>
            <w:pStyle w:val="TOC3"/>
            <w:rPr>
              <w:rFonts w:asciiTheme="minorHAnsi" w:eastAsiaTheme="minorEastAsia" w:hAnsiTheme="minorHAnsi" w:cstheme="minorBidi"/>
              <w:noProof/>
              <w:sz w:val="22"/>
              <w:szCs w:val="22"/>
            </w:rPr>
          </w:pPr>
          <w:hyperlink w:anchor="_Toc154133545" w:history="1">
            <w:r w:rsidRPr="005C4661">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_Toc154133545 \h </w:instrText>
            </w:r>
            <w:r>
              <w:rPr>
                <w:noProof/>
                <w:webHidden/>
              </w:rPr>
            </w:r>
            <w:r>
              <w:rPr>
                <w:noProof/>
                <w:webHidden/>
              </w:rPr>
              <w:fldChar w:fldCharType="separate"/>
            </w:r>
            <w:r>
              <w:rPr>
                <w:noProof/>
                <w:webHidden/>
              </w:rPr>
              <w:t>82</w:t>
            </w:r>
            <w:r>
              <w:rPr>
                <w:noProof/>
                <w:webHidden/>
              </w:rPr>
              <w:fldChar w:fldCharType="end"/>
            </w:r>
          </w:hyperlink>
        </w:p>
        <w:p w14:paraId="46AAE18B" w14:textId="190F85D5" w:rsidR="007E6CF3" w:rsidRDefault="007E6CF3">
          <w:pPr>
            <w:pStyle w:val="TOC3"/>
            <w:rPr>
              <w:rFonts w:asciiTheme="minorHAnsi" w:eastAsiaTheme="minorEastAsia" w:hAnsiTheme="minorHAnsi" w:cstheme="minorBidi"/>
              <w:noProof/>
              <w:sz w:val="22"/>
              <w:szCs w:val="22"/>
            </w:rPr>
          </w:pPr>
          <w:hyperlink w:anchor="_Toc154133546" w:history="1">
            <w:r w:rsidRPr="005C4661">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_Toc154133546 \h </w:instrText>
            </w:r>
            <w:r>
              <w:rPr>
                <w:noProof/>
                <w:webHidden/>
              </w:rPr>
            </w:r>
            <w:r>
              <w:rPr>
                <w:noProof/>
                <w:webHidden/>
              </w:rPr>
              <w:fldChar w:fldCharType="separate"/>
            </w:r>
            <w:r>
              <w:rPr>
                <w:noProof/>
                <w:webHidden/>
              </w:rPr>
              <w:t>83</w:t>
            </w:r>
            <w:r>
              <w:rPr>
                <w:noProof/>
                <w:webHidden/>
              </w:rPr>
              <w:fldChar w:fldCharType="end"/>
            </w:r>
          </w:hyperlink>
        </w:p>
        <w:p w14:paraId="249B65DE" w14:textId="105AAC44" w:rsidR="007E6CF3" w:rsidRDefault="007E6CF3">
          <w:pPr>
            <w:pStyle w:val="TOC3"/>
            <w:rPr>
              <w:rFonts w:asciiTheme="minorHAnsi" w:eastAsiaTheme="minorEastAsia" w:hAnsiTheme="minorHAnsi" w:cstheme="minorBidi"/>
              <w:noProof/>
              <w:sz w:val="22"/>
              <w:szCs w:val="22"/>
            </w:rPr>
          </w:pPr>
          <w:hyperlink w:anchor="_Toc154133547" w:history="1">
            <w:r w:rsidRPr="005C4661">
              <w:rPr>
                <w:rStyle w:val="Hyperlink"/>
                <w:rFonts w:ascii="Calibri" w:hAnsi="Calibri"/>
                <w:i/>
                <w:iCs/>
                <w:noProof/>
              </w:rPr>
              <w:t xml:space="preserve">Идентифициране </w:t>
            </w:r>
            <w:r w:rsidRPr="005C4661">
              <w:rPr>
                <w:rStyle w:val="Hyperlink"/>
                <w:rFonts w:ascii="Calibri" w:hAnsi="Calibri"/>
                <w:i/>
                <w:iCs/>
                <w:noProof/>
                <w:lang w:val="bg-BG"/>
              </w:rPr>
              <w:t>съществени</w:t>
            </w:r>
            <w:r w:rsidRPr="005C4661">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_Toc154133547 \h </w:instrText>
            </w:r>
            <w:r>
              <w:rPr>
                <w:noProof/>
                <w:webHidden/>
              </w:rPr>
            </w:r>
            <w:r>
              <w:rPr>
                <w:noProof/>
                <w:webHidden/>
              </w:rPr>
              <w:fldChar w:fldCharType="separate"/>
            </w:r>
            <w:r>
              <w:rPr>
                <w:noProof/>
                <w:webHidden/>
              </w:rPr>
              <w:t>86</w:t>
            </w:r>
            <w:r>
              <w:rPr>
                <w:noProof/>
                <w:webHidden/>
              </w:rPr>
              <w:fldChar w:fldCharType="end"/>
            </w:r>
          </w:hyperlink>
        </w:p>
        <w:p w14:paraId="789FBD5A" w14:textId="7DEE2AF7" w:rsidR="007E6CF3" w:rsidRDefault="007E6CF3">
          <w:pPr>
            <w:pStyle w:val="TOC3"/>
            <w:rPr>
              <w:rFonts w:asciiTheme="minorHAnsi" w:eastAsiaTheme="minorEastAsia" w:hAnsiTheme="minorHAnsi" w:cstheme="minorBidi"/>
              <w:noProof/>
              <w:sz w:val="22"/>
              <w:szCs w:val="22"/>
            </w:rPr>
          </w:pPr>
          <w:hyperlink w:anchor="_Toc154133548" w:history="1">
            <w:r w:rsidRPr="005C4661">
              <w:rPr>
                <w:rStyle w:val="Hyperlink"/>
                <w:i/>
                <w:iCs/>
                <w:noProof/>
                <w:lang w:val="bg-BG"/>
              </w:rPr>
              <w:t>К</w:t>
            </w:r>
            <w:r w:rsidRPr="005C4661">
              <w:rPr>
                <w:rStyle w:val="Hyperlink"/>
                <w:i/>
                <w:iCs/>
                <w:noProof/>
              </w:rPr>
              <w:t>андидат решение</w:t>
            </w:r>
            <w:r>
              <w:rPr>
                <w:noProof/>
                <w:webHidden/>
              </w:rPr>
              <w:tab/>
            </w:r>
            <w:r>
              <w:rPr>
                <w:noProof/>
                <w:webHidden/>
              </w:rPr>
              <w:fldChar w:fldCharType="begin"/>
            </w:r>
            <w:r>
              <w:rPr>
                <w:noProof/>
                <w:webHidden/>
              </w:rPr>
              <w:instrText xml:space="preserve"> PAGEREF _Toc154133548 \h </w:instrText>
            </w:r>
            <w:r>
              <w:rPr>
                <w:noProof/>
                <w:webHidden/>
              </w:rPr>
            </w:r>
            <w:r>
              <w:rPr>
                <w:noProof/>
                <w:webHidden/>
              </w:rPr>
              <w:fldChar w:fldCharType="separate"/>
            </w:r>
            <w:r>
              <w:rPr>
                <w:noProof/>
                <w:webHidden/>
              </w:rPr>
              <w:t>88</w:t>
            </w:r>
            <w:r>
              <w:rPr>
                <w:noProof/>
                <w:webHidden/>
              </w:rPr>
              <w:fldChar w:fldCharType="end"/>
            </w:r>
          </w:hyperlink>
        </w:p>
        <w:p w14:paraId="23301F62" w14:textId="7EA77663" w:rsidR="007E6CF3" w:rsidRDefault="007E6CF3">
          <w:pPr>
            <w:pStyle w:val="TOC2"/>
            <w:rPr>
              <w:rFonts w:asciiTheme="minorHAnsi" w:eastAsiaTheme="minorEastAsia" w:hAnsiTheme="minorHAnsi" w:cstheme="minorBidi"/>
              <w:noProof/>
              <w:sz w:val="22"/>
              <w:szCs w:val="22"/>
            </w:rPr>
          </w:pPr>
          <w:hyperlink w:anchor="_Toc154133549" w:history="1">
            <w:r w:rsidRPr="005C4661">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_Toc154133549 \h </w:instrText>
            </w:r>
            <w:r>
              <w:rPr>
                <w:noProof/>
                <w:webHidden/>
              </w:rPr>
            </w:r>
            <w:r>
              <w:rPr>
                <w:noProof/>
                <w:webHidden/>
              </w:rPr>
              <w:fldChar w:fldCharType="separate"/>
            </w:r>
            <w:r>
              <w:rPr>
                <w:noProof/>
                <w:webHidden/>
              </w:rPr>
              <w:t>95</w:t>
            </w:r>
            <w:r>
              <w:rPr>
                <w:noProof/>
                <w:webHidden/>
              </w:rPr>
              <w:fldChar w:fldCharType="end"/>
            </w:r>
          </w:hyperlink>
        </w:p>
        <w:p w14:paraId="0830A57B" w14:textId="50A15933" w:rsidR="007E6CF3" w:rsidRDefault="007E6CF3">
          <w:pPr>
            <w:pStyle w:val="TOC3"/>
            <w:rPr>
              <w:rFonts w:asciiTheme="minorHAnsi" w:eastAsiaTheme="minorEastAsia" w:hAnsiTheme="minorHAnsi" w:cstheme="minorBidi"/>
              <w:noProof/>
              <w:sz w:val="22"/>
              <w:szCs w:val="22"/>
            </w:rPr>
          </w:pPr>
          <w:hyperlink w:anchor="_Toc154133550" w:history="1">
            <w:r w:rsidRPr="005C4661">
              <w:rPr>
                <w:rStyle w:val="Hyperlink"/>
                <w:noProof/>
              </w:rPr>
              <w:t>2.2.1. Поведенчески диаграми</w:t>
            </w:r>
            <w:r>
              <w:rPr>
                <w:noProof/>
                <w:webHidden/>
              </w:rPr>
              <w:tab/>
            </w:r>
            <w:r>
              <w:rPr>
                <w:noProof/>
                <w:webHidden/>
              </w:rPr>
              <w:fldChar w:fldCharType="begin"/>
            </w:r>
            <w:r>
              <w:rPr>
                <w:noProof/>
                <w:webHidden/>
              </w:rPr>
              <w:instrText xml:space="preserve"> PAGEREF _Toc154133550 \h </w:instrText>
            </w:r>
            <w:r>
              <w:rPr>
                <w:noProof/>
                <w:webHidden/>
              </w:rPr>
            </w:r>
            <w:r>
              <w:rPr>
                <w:noProof/>
                <w:webHidden/>
              </w:rPr>
              <w:fldChar w:fldCharType="separate"/>
            </w:r>
            <w:r>
              <w:rPr>
                <w:noProof/>
                <w:webHidden/>
              </w:rPr>
              <w:t>95</w:t>
            </w:r>
            <w:r>
              <w:rPr>
                <w:noProof/>
                <w:webHidden/>
              </w:rPr>
              <w:fldChar w:fldCharType="end"/>
            </w:r>
          </w:hyperlink>
        </w:p>
        <w:p w14:paraId="4D491FF9" w14:textId="55BE9B82" w:rsidR="007E6CF3" w:rsidRDefault="007E6CF3">
          <w:pPr>
            <w:pStyle w:val="TOC3"/>
            <w:rPr>
              <w:rFonts w:asciiTheme="minorHAnsi" w:eastAsiaTheme="minorEastAsia" w:hAnsiTheme="minorHAnsi" w:cstheme="minorBidi"/>
              <w:noProof/>
              <w:sz w:val="22"/>
              <w:szCs w:val="22"/>
            </w:rPr>
          </w:pPr>
          <w:hyperlink w:anchor="_Toc154133551" w:history="1">
            <w:r w:rsidRPr="005C4661">
              <w:rPr>
                <w:rStyle w:val="Hyperlink"/>
                <w:noProof/>
                <w:lang w:val="bg-BG"/>
              </w:rPr>
              <w:t xml:space="preserve">2.2.2. </w:t>
            </w:r>
            <w:r w:rsidRPr="005C4661">
              <w:rPr>
                <w:rStyle w:val="Hyperlink"/>
                <w:noProof/>
              </w:rPr>
              <w:t>Структурни диаграми</w:t>
            </w:r>
            <w:r>
              <w:rPr>
                <w:noProof/>
                <w:webHidden/>
              </w:rPr>
              <w:tab/>
            </w:r>
            <w:r>
              <w:rPr>
                <w:noProof/>
                <w:webHidden/>
              </w:rPr>
              <w:fldChar w:fldCharType="begin"/>
            </w:r>
            <w:r>
              <w:rPr>
                <w:noProof/>
                <w:webHidden/>
              </w:rPr>
              <w:instrText xml:space="preserve"> PAGEREF _Toc154133551 \h </w:instrText>
            </w:r>
            <w:r>
              <w:rPr>
                <w:noProof/>
                <w:webHidden/>
              </w:rPr>
            </w:r>
            <w:r>
              <w:rPr>
                <w:noProof/>
                <w:webHidden/>
              </w:rPr>
              <w:fldChar w:fldCharType="separate"/>
            </w:r>
            <w:r>
              <w:rPr>
                <w:noProof/>
                <w:webHidden/>
              </w:rPr>
              <w:t>98</w:t>
            </w:r>
            <w:r>
              <w:rPr>
                <w:noProof/>
                <w:webHidden/>
              </w:rPr>
              <w:fldChar w:fldCharType="end"/>
            </w:r>
          </w:hyperlink>
        </w:p>
        <w:p w14:paraId="095C6775" w14:textId="4890D2CE" w:rsidR="007E6CF3" w:rsidRDefault="007E6CF3">
          <w:pPr>
            <w:pStyle w:val="TOC2"/>
            <w:rPr>
              <w:rFonts w:asciiTheme="minorHAnsi" w:eastAsiaTheme="minorEastAsia" w:hAnsiTheme="minorHAnsi" w:cstheme="minorBidi"/>
              <w:noProof/>
              <w:sz w:val="22"/>
              <w:szCs w:val="22"/>
            </w:rPr>
          </w:pPr>
          <w:hyperlink w:anchor="_Toc154133552" w:history="1">
            <w:r w:rsidRPr="005C4661">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_Toc154133552 \h </w:instrText>
            </w:r>
            <w:r>
              <w:rPr>
                <w:noProof/>
                <w:webHidden/>
              </w:rPr>
            </w:r>
            <w:r>
              <w:rPr>
                <w:noProof/>
                <w:webHidden/>
              </w:rPr>
              <w:fldChar w:fldCharType="separate"/>
            </w:r>
            <w:r>
              <w:rPr>
                <w:noProof/>
                <w:webHidden/>
              </w:rPr>
              <w:t>100</w:t>
            </w:r>
            <w:r>
              <w:rPr>
                <w:noProof/>
                <w:webHidden/>
              </w:rPr>
              <w:fldChar w:fldCharType="end"/>
            </w:r>
          </w:hyperlink>
        </w:p>
        <w:p w14:paraId="38F9985F" w14:textId="72D3E892" w:rsidR="007E6CF3" w:rsidRDefault="007E6CF3">
          <w:pPr>
            <w:pStyle w:val="TOC2"/>
            <w:rPr>
              <w:rFonts w:asciiTheme="minorHAnsi" w:eastAsiaTheme="minorEastAsia" w:hAnsiTheme="minorHAnsi" w:cstheme="minorBidi"/>
              <w:noProof/>
              <w:sz w:val="22"/>
              <w:szCs w:val="22"/>
            </w:rPr>
          </w:pPr>
          <w:hyperlink w:anchor="_Toc154133553" w:history="1">
            <w:r w:rsidRPr="005C4661">
              <w:rPr>
                <w:rStyle w:val="Hyperlink"/>
                <w:noProof/>
              </w:rPr>
              <w:t xml:space="preserve">2.4. Kомуникационни модели </w:t>
            </w:r>
            <w:r w:rsidRPr="005C466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_Toc154133553 \h </w:instrText>
            </w:r>
            <w:r>
              <w:rPr>
                <w:noProof/>
                <w:webHidden/>
              </w:rPr>
            </w:r>
            <w:r>
              <w:rPr>
                <w:noProof/>
                <w:webHidden/>
              </w:rPr>
              <w:fldChar w:fldCharType="separate"/>
            </w:r>
            <w:r>
              <w:rPr>
                <w:noProof/>
                <w:webHidden/>
              </w:rPr>
              <w:t>106</w:t>
            </w:r>
            <w:r>
              <w:rPr>
                <w:noProof/>
                <w:webHidden/>
              </w:rPr>
              <w:fldChar w:fldCharType="end"/>
            </w:r>
          </w:hyperlink>
        </w:p>
        <w:p w14:paraId="5A573613" w14:textId="1C89FB37" w:rsidR="007E6CF3" w:rsidRDefault="007E6CF3">
          <w:pPr>
            <w:pStyle w:val="TOC3"/>
            <w:rPr>
              <w:rFonts w:asciiTheme="minorHAnsi" w:eastAsiaTheme="minorEastAsia" w:hAnsiTheme="minorHAnsi" w:cstheme="minorBidi"/>
              <w:noProof/>
              <w:sz w:val="22"/>
              <w:szCs w:val="22"/>
            </w:rPr>
          </w:pPr>
          <w:hyperlink w:anchor="_Toc154133554" w:history="1">
            <w:r w:rsidRPr="005C466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_Toc154133554 \h </w:instrText>
            </w:r>
            <w:r>
              <w:rPr>
                <w:noProof/>
                <w:webHidden/>
              </w:rPr>
            </w:r>
            <w:r>
              <w:rPr>
                <w:noProof/>
                <w:webHidden/>
              </w:rPr>
              <w:fldChar w:fldCharType="separate"/>
            </w:r>
            <w:r>
              <w:rPr>
                <w:noProof/>
                <w:webHidden/>
              </w:rPr>
              <w:t>106</w:t>
            </w:r>
            <w:r>
              <w:rPr>
                <w:noProof/>
                <w:webHidden/>
              </w:rPr>
              <w:fldChar w:fldCharType="end"/>
            </w:r>
          </w:hyperlink>
        </w:p>
        <w:p w14:paraId="5EC24E44" w14:textId="47031291" w:rsidR="007E6CF3" w:rsidRDefault="007E6CF3">
          <w:pPr>
            <w:pStyle w:val="TOC3"/>
            <w:rPr>
              <w:rFonts w:asciiTheme="minorHAnsi" w:eastAsiaTheme="minorEastAsia" w:hAnsiTheme="minorHAnsi" w:cstheme="minorBidi"/>
              <w:noProof/>
              <w:sz w:val="22"/>
              <w:szCs w:val="22"/>
            </w:rPr>
          </w:pPr>
          <w:hyperlink w:anchor="_Toc154133555" w:history="1">
            <w:r w:rsidRPr="005C466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_Toc154133555 \h </w:instrText>
            </w:r>
            <w:r>
              <w:rPr>
                <w:noProof/>
                <w:webHidden/>
              </w:rPr>
            </w:r>
            <w:r>
              <w:rPr>
                <w:noProof/>
                <w:webHidden/>
              </w:rPr>
              <w:fldChar w:fldCharType="separate"/>
            </w:r>
            <w:r>
              <w:rPr>
                <w:noProof/>
                <w:webHidden/>
              </w:rPr>
              <w:t>113</w:t>
            </w:r>
            <w:r>
              <w:rPr>
                <w:noProof/>
                <w:webHidden/>
              </w:rPr>
              <w:fldChar w:fldCharType="end"/>
            </w:r>
          </w:hyperlink>
        </w:p>
        <w:p w14:paraId="5F417EF6" w14:textId="141F751F" w:rsidR="007E6CF3" w:rsidRDefault="007E6CF3">
          <w:pPr>
            <w:pStyle w:val="TOC3"/>
            <w:rPr>
              <w:rFonts w:asciiTheme="minorHAnsi" w:eastAsiaTheme="minorEastAsia" w:hAnsiTheme="minorHAnsi" w:cstheme="minorBidi"/>
              <w:noProof/>
              <w:sz w:val="22"/>
              <w:szCs w:val="22"/>
            </w:rPr>
          </w:pPr>
          <w:hyperlink w:anchor="_Toc154133556" w:history="1">
            <w:r w:rsidRPr="005C4661">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_Toc154133556 \h </w:instrText>
            </w:r>
            <w:r>
              <w:rPr>
                <w:noProof/>
                <w:webHidden/>
              </w:rPr>
            </w:r>
            <w:r>
              <w:rPr>
                <w:noProof/>
                <w:webHidden/>
              </w:rPr>
              <w:fldChar w:fldCharType="separate"/>
            </w:r>
            <w:r>
              <w:rPr>
                <w:noProof/>
                <w:webHidden/>
              </w:rPr>
              <w:t>115</w:t>
            </w:r>
            <w:r>
              <w:rPr>
                <w:noProof/>
                <w:webHidden/>
              </w:rPr>
              <w:fldChar w:fldCharType="end"/>
            </w:r>
          </w:hyperlink>
        </w:p>
        <w:p w14:paraId="6EB091A9" w14:textId="07F828B9" w:rsidR="007E6CF3" w:rsidRDefault="007E6CF3">
          <w:pPr>
            <w:pStyle w:val="TOC1"/>
            <w:rPr>
              <w:rFonts w:asciiTheme="minorHAnsi" w:eastAsiaTheme="minorEastAsia" w:hAnsiTheme="minorHAnsi" w:cstheme="minorBidi"/>
              <w:b w:val="0"/>
              <w:sz w:val="22"/>
              <w:szCs w:val="22"/>
              <w:lang w:val="en-US"/>
            </w:rPr>
          </w:pPr>
          <w:hyperlink w:anchor="_Toc154133557" w:history="1">
            <w:r w:rsidRPr="005C4661">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_Toc154133557 \h </w:instrText>
            </w:r>
            <w:r>
              <w:rPr>
                <w:webHidden/>
              </w:rPr>
            </w:r>
            <w:r>
              <w:rPr>
                <w:webHidden/>
              </w:rPr>
              <w:fldChar w:fldCharType="separate"/>
            </w:r>
            <w:r>
              <w:rPr>
                <w:webHidden/>
              </w:rPr>
              <w:t>116</w:t>
            </w:r>
            <w:r>
              <w:rPr>
                <w:webHidden/>
              </w:rPr>
              <w:fldChar w:fldCharType="end"/>
            </w:r>
          </w:hyperlink>
        </w:p>
        <w:p w14:paraId="06D0E8A0" w14:textId="1BA85D00" w:rsidR="007E6CF3" w:rsidRDefault="007E6CF3">
          <w:pPr>
            <w:pStyle w:val="TOC2"/>
            <w:rPr>
              <w:rFonts w:asciiTheme="minorHAnsi" w:eastAsiaTheme="minorEastAsia" w:hAnsiTheme="minorHAnsi" w:cstheme="minorBidi"/>
              <w:noProof/>
              <w:sz w:val="22"/>
              <w:szCs w:val="22"/>
            </w:rPr>
          </w:pPr>
          <w:hyperlink w:anchor="_Toc154133558" w:history="1">
            <w:r w:rsidRPr="005C4661">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_Toc154133558 \h </w:instrText>
            </w:r>
            <w:r>
              <w:rPr>
                <w:noProof/>
                <w:webHidden/>
              </w:rPr>
            </w:r>
            <w:r>
              <w:rPr>
                <w:noProof/>
                <w:webHidden/>
              </w:rPr>
              <w:fldChar w:fldCharType="separate"/>
            </w:r>
            <w:r>
              <w:rPr>
                <w:noProof/>
                <w:webHidden/>
              </w:rPr>
              <w:t>116</w:t>
            </w:r>
            <w:r>
              <w:rPr>
                <w:noProof/>
                <w:webHidden/>
              </w:rPr>
              <w:fldChar w:fldCharType="end"/>
            </w:r>
          </w:hyperlink>
        </w:p>
        <w:p w14:paraId="1778E8B7" w14:textId="651631E8" w:rsidR="007E6CF3" w:rsidRDefault="007E6CF3">
          <w:pPr>
            <w:pStyle w:val="TOC2"/>
            <w:rPr>
              <w:rFonts w:asciiTheme="minorHAnsi" w:eastAsiaTheme="minorEastAsia" w:hAnsiTheme="minorHAnsi" w:cstheme="minorBidi"/>
              <w:noProof/>
              <w:sz w:val="22"/>
              <w:szCs w:val="22"/>
            </w:rPr>
          </w:pPr>
          <w:hyperlink w:anchor="_Toc154133559" w:history="1">
            <w:r w:rsidRPr="005C4661">
              <w:rPr>
                <w:rStyle w:val="Hyperlink"/>
                <w:noProof/>
              </w:rPr>
              <w:t xml:space="preserve">3.2. </w:t>
            </w:r>
            <w:r w:rsidRPr="005C4661">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_Toc154133559 \h </w:instrText>
            </w:r>
            <w:r>
              <w:rPr>
                <w:noProof/>
                <w:webHidden/>
              </w:rPr>
            </w:r>
            <w:r>
              <w:rPr>
                <w:noProof/>
                <w:webHidden/>
              </w:rPr>
              <w:fldChar w:fldCharType="separate"/>
            </w:r>
            <w:r>
              <w:rPr>
                <w:noProof/>
                <w:webHidden/>
              </w:rPr>
              <w:t>119</w:t>
            </w:r>
            <w:r>
              <w:rPr>
                <w:noProof/>
                <w:webHidden/>
              </w:rPr>
              <w:fldChar w:fldCharType="end"/>
            </w:r>
          </w:hyperlink>
        </w:p>
        <w:p w14:paraId="14847CDD" w14:textId="4926DA8B" w:rsidR="007E6CF3" w:rsidRDefault="007E6CF3">
          <w:pPr>
            <w:pStyle w:val="TOC2"/>
            <w:rPr>
              <w:rFonts w:asciiTheme="minorHAnsi" w:eastAsiaTheme="minorEastAsia" w:hAnsiTheme="minorHAnsi" w:cstheme="minorBidi"/>
              <w:noProof/>
              <w:sz w:val="22"/>
              <w:szCs w:val="22"/>
            </w:rPr>
          </w:pPr>
          <w:hyperlink w:anchor="_Toc154133560" w:history="1">
            <w:r w:rsidRPr="005C4661">
              <w:rPr>
                <w:rStyle w:val="Hyperlink"/>
                <w:noProof/>
              </w:rPr>
              <w:t xml:space="preserve">3.3. </w:t>
            </w:r>
            <w:r w:rsidRPr="005C466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_Toc154133560 \h </w:instrText>
            </w:r>
            <w:r>
              <w:rPr>
                <w:noProof/>
                <w:webHidden/>
              </w:rPr>
            </w:r>
            <w:r>
              <w:rPr>
                <w:noProof/>
                <w:webHidden/>
              </w:rPr>
              <w:fldChar w:fldCharType="separate"/>
            </w:r>
            <w:r>
              <w:rPr>
                <w:noProof/>
                <w:webHidden/>
              </w:rPr>
              <w:t>122</w:t>
            </w:r>
            <w:r>
              <w:rPr>
                <w:noProof/>
                <w:webHidden/>
              </w:rPr>
              <w:fldChar w:fldCharType="end"/>
            </w:r>
          </w:hyperlink>
        </w:p>
        <w:p w14:paraId="39B6EF98" w14:textId="3C5405F2" w:rsidR="007E6CF3" w:rsidRDefault="007E6CF3">
          <w:pPr>
            <w:pStyle w:val="TOC2"/>
            <w:rPr>
              <w:rFonts w:asciiTheme="minorHAnsi" w:eastAsiaTheme="minorEastAsia" w:hAnsiTheme="minorHAnsi" w:cstheme="minorBidi"/>
              <w:noProof/>
              <w:sz w:val="22"/>
              <w:szCs w:val="22"/>
            </w:rPr>
          </w:pPr>
          <w:hyperlink w:anchor="_Toc154133561" w:history="1">
            <w:r w:rsidRPr="005C4661">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_Toc154133561 \h </w:instrText>
            </w:r>
            <w:r>
              <w:rPr>
                <w:noProof/>
                <w:webHidden/>
              </w:rPr>
            </w:r>
            <w:r>
              <w:rPr>
                <w:noProof/>
                <w:webHidden/>
              </w:rPr>
              <w:fldChar w:fldCharType="separate"/>
            </w:r>
            <w:r>
              <w:rPr>
                <w:noProof/>
                <w:webHidden/>
              </w:rPr>
              <w:t>129</w:t>
            </w:r>
            <w:r>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w:t>
      </w:r>
      <w:r w:rsidRPr="005A040A">
        <w:lastRenderedPageBreak/>
        <w:t>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307C22A3"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да</w:t>
      </w:r>
      <w:r>
        <w:t xml:space="preserve"> 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00144D02"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2075D9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на облачна система за управление на поръчки включва установяването на цели.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първата стъпка към дигитализиране на </w:t>
      </w:r>
      <w:r w:rsidR="00222B2F" w:rsidRPr="00F60CB6">
        <w:rPr>
          <w:rStyle w:val="disbodyChar"/>
        </w:rPr>
        <w:t>взаимоотношенията с клиенти</w:t>
      </w:r>
      <w:r w:rsidR="00F60CB6" w:rsidRPr="00F60CB6">
        <w:rPr>
          <w:rStyle w:val="disbodyChar"/>
        </w:rPr>
        <w:t>.</w:t>
      </w:r>
    </w:p>
    <w:p w14:paraId="642F0731" w14:textId="7DCF18F5" w:rsidR="00222B2F" w:rsidRPr="00F60CB6" w:rsidRDefault="00222B2F" w:rsidP="00276546">
      <w:pPr>
        <w:ind w:firstLine="567"/>
        <w:rPr>
          <w:rStyle w:val="disbodyChar"/>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Tan,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предлага еластичността за адаптиране към променливи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 като по този начин</w:t>
      </w:r>
      <w:r>
        <w:rPr>
          <w:rStyle w:val="disbodyChar"/>
        </w:rPr>
        <w:t xml:space="preserve"> да</w:t>
      </w:r>
      <w:r w:rsidRPr="00222B2F">
        <w:rPr>
          <w:rStyle w:val="disbodyChar"/>
        </w:rPr>
        <w:t xml:space="preserve"> дават на</w:t>
      </w:r>
      <w:r>
        <w:rPr>
          <w:rStyle w:val="disbodyChar"/>
        </w:rPr>
        <w:t xml:space="preserve"> прозивод</w:t>
      </w:r>
      <w:r w:rsidRPr="00222B2F">
        <w:rPr>
          <w:rStyle w:val="disbodyChar"/>
        </w:rPr>
        <w:t xml:space="preserve"> организацията гъвкавостта да реагира бързо на динамичните пазарни условия.</w:t>
      </w:r>
    </w:p>
    <w:p w14:paraId="6794D62A" w14:textId="53E8F441" w:rsidR="00BF344A" w:rsidRDefault="00BF344A" w:rsidP="00276546">
      <w:pPr>
        <w:ind w:firstLine="567"/>
        <w:rPr>
          <w:rStyle w:val="disbodyChar"/>
        </w:rPr>
      </w:pPr>
    </w:p>
    <w:p w14:paraId="2AEF4A24" w14:textId="38FC0977" w:rsidR="00BF344A" w:rsidRDefault="00BF344A" w:rsidP="00276546">
      <w:pPr>
        <w:ind w:firstLine="567"/>
        <w:rPr>
          <w:rStyle w:val="disbodyChar"/>
        </w:rPr>
      </w:pPr>
    </w:p>
    <w:p w14:paraId="3803F186" w14:textId="0A556C9D" w:rsidR="00BF344A" w:rsidRDefault="00BF344A" w:rsidP="00276546">
      <w:pPr>
        <w:ind w:firstLine="567"/>
        <w:rPr>
          <w:rStyle w:val="disbodyChar"/>
        </w:rPr>
      </w:pPr>
    </w:p>
    <w:p w14:paraId="0A3468BA" w14:textId="17A2690F" w:rsidR="00BF344A" w:rsidRDefault="00BF344A" w:rsidP="00276546">
      <w:pPr>
        <w:ind w:firstLine="567"/>
        <w:rPr>
          <w:rStyle w:val="disbodyChar"/>
        </w:rPr>
      </w:pPr>
    </w:p>
    <w:p w14:paraId="4CA534D9" w14:textId="78E93ED9" w:rsidR="00BF344A" w:rsidRDefault="00BF344A" w:rsidP="00276546">
      <w:pPr>
        <w:ind w:firstLine="567"/>
        <w:rPr>
          <w:rStyle w:val="disbodyChar"/>
        </w:rPr>
      </w:pPr>
    </w:p>
    <w:p w14:paraId="271CF8C1" w14:textId="77777777" w:rsidR="00BF344A" w:rsidRDefault="00BF344A" w:rsidP="00276546">
      <w:pPr>
        <w:ind w:firstLine="567"/>
        <w:rPr>
          <w:rStyle w:val="disbodyChar"/>
        </w:rPr>
      </w:pPr>
    </w:p>
    <w:p w14:paraId="777F0193" w14:textId="074708CF" w:rsidR="00276546" w:rsidRPr="005A040A" w:rsidRDefault="000115C3" w:rsidP="00276546">
      <w:pPr>
        <w:ind w:firstLine="567"/>
        <w:rPr>
          <w:sz w:val="28"/>
          <w:lang w:val="bg-BG"/>
        </w:rPr>
      </w:pPr>
      <w:r w:rsidRPr="005A040A">
        <w:rPr>
          <w:rStyle w:val="disbodyChar"/>
        </w:rPr>
        <w:t xml:space="preserve">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lastRenderedPageBreak/>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690568EE" w:rsidR="003A7EBF" w:rsidRDefault="000115C3" w:rsidP="00276546">
      <w:pPr>
        <w:ind w:firstLine="567"/>
        <w:rPr>
          <w:rStyle w:val="disbodyChar"/>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w:t>
      </w:r>
      <w:r w:rsidRPr="005A040A">
        <w:rPr>
          <w:rStyle w:val="disbodyChar"/>
        </w:rPr>
        <w:lastRenderedPageBreak/>
        <w:t>екосистема за управление на доставките.</w:t>
      </w:r>
    </w:p>
    <w:p w14:paraId="0F9772F7" w14:textId="402234EA" w:rsidR="00C87E7E" w:rsidRDefault="00C87E7E" w:rsidP="00276546">
      <w:pPr>
        <w:ind w:firstLine="567"/>
        <w:rPr>
          <w:rStyle w:val="disbodyChar"/>
        </w:rPr>
      </w:pPr>
    </w:p>
    <w:p w14:paraId="7B54BDE9" w14:textId="77777777" w:rsidR="00C87E7E" w:rsidRPr="005A040A" w:rsidRDefault="00C87E7E" w:rsidP="00276546">
      <w:pPr>
        <w:ind w:firstLine="567"/>
        <w:rPr>
          <w:rFonts w:ascii="Old Standard TT" w:eastAsia="Old Standard TT" w:hAnsi="Old Standard TT" w:cs="Old Standard TT"/>
          <w:color w:val="000000" w:themeColor="dark1"/>
          <w:sz w:val="60"/>
          <w:szCs w:val="60"/>
        </w:rPr>
      </w:pPr>
    </w:p>
    <w:p w14:paraId="434C4BFC" w14:textId="37018B87" w:rsidR="000115C3" w:rsidRPr="005A040A" w:rsidRDefault="000115C3" w:rsidP="0090603D">
      <w:pPr>
        <w:ind w:firstLine="567"/>
        <w:rPr>
          <w:sz w:val="28"/>
          <w:lang w:val="bg-BG"/>
        </w:rPr>
      </w:pPr>
      <w:bookmarkStart w:id="32" w:name="_Toc15413354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2"/>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 xml:space="preserve">Този процес на определяне на критичните сценарии помага да се </w:t>
      </w:r>
      <w:r w:rsidRPr="005A040A">
        <w:lastRenderedPageBreak/>
        <w:t>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3" w:name="_Toc15413354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3"/>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lastRenderedPageBreak/>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lastRenderedPageBreak/>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w:t>
      </w:r>
      <w:r w:rsidRPr="005A040A">
        <w:lastRenderedPageBreak/>
        <w:t>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4" w:name="_Toc154133547"/>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4"/>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w:t>
      </w:r>
      <w:r w:rsidR="000115C3" w:rsidRPr="005A040A">
        <w:lastRenderedPageBreak/>
        <w:t>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5"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lastRenderedPageBreak/>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5"/>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6" w:name="_Toc154133548"/>
      <w:r w:rsidRPr="005A040A">
        <w:rPr>
          <w:rStyle w:val="Heading3Char"/>
          <w:rFonts w:eastAsia="Calibri"/>
          <w:b/>
          <w:bCs/>
          <w:lang w:val="bg-BG"/>
        </w:rPr>
        <w:t>К</w:t>
      </w:r>
      <w:r w:rsidR="000115C3" w:rsidRPr="005A040A">
        <w:rPr>
          <w:rStyle w:val="Heading3Char"/>
          <w:rFonts w:eastAsia="Calibri"/>
          <w:b/>
          <w:bCs/>
        </w:rPr>
        <w:t>андидат решение</w:t>
      </w:r>
      <w:bookmarkEnd w:id="36"/>
    </w:p>
    <w:p w14:paraId="124CFD7E" w14:textId="77777777" w:rsidR="00C44F02" w:rsidRPr="005A040A" w:rsidRDefault="000115C3" w:rsidP="00C44F02">
      <w:pPr>
        <w:pStyle w:val="disbody"/>
        <w:ind w:firstLine="567"/>
      </w:pPr>
      <w:r w:rsidRPr="005A040A">
        <w:lastRenderedPageBreak/>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w:t>
      </w:r>
      <w:r w:rsidR="00880C23" w:rsidRPr="005A040A">
        <w:lastRenderedPageBreak/>
        <w:t>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lastRenderedPageBreak/>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 xml:space="preserve">Всички тези нефункционални изисквания поставят големи предизвикателства пред архитектурата и мащабируемостта на системата, но са </w:t>
      </w:r>
      <w:r w:rsidRPr="005A040A">
        <w:lastRenderedPageBreak/>
        <w:t>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 xml:space="preserve">Услуга на драйвер: Обслужва връзките на драйвера, които са дълги и </w:t>
      </w:r>
      <w:r w:rsidRPr="005A040A">
        <w:lastRenderedPageBreak/>
        <w:t>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w:t>
      </w:r>
      <w:r w:rsidRPr="005A040A">
        <w:lastRenderedPageBreak/>
        <w:t xml:space="preserve">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7" w:name="_Toc112392433"/>
      <w:bookmarkStart w:id="38" w:name="_Toc139783668"/>
    </w:p>
    <w:p w14:paraId="53679DD2" w14:textId="7A0D1DBB" w:rsidR="008B3D5E" w:rsidRPr="005A040A" w:rsidRDefault="008B3D5E" w:rsidP="008711BB">
      <w:pPr>
        <w:pStyle w:val="Heading2"/>
      </w:pPr>
      <w:bookmarkStart w:id="39" w:name="_Toc154133549"/>
      <w:r w:rsidRPr="005A040A">
        <w:lastRenderedPageBreak/>
        <w:t xml:space="preserve">2.2. </w:t>
      </w:r>
      <w:bookmarkEnd w:id="37"/>
      <w:r w:rsidRPr="005A040A">
        <w:t>Концептуален модел на системата</w:t>
      </w:r>
      <w:bookmarkEnd w:id="38"/>
      <w:bookmarkEnd w:id="39"/>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0" w:name="_Toc112392434"/>
      <w:bookmarkStart w:id="41" w:name="_Toc139783669"/>
      <w:bookmarkStart w:id="42" w:name="_Toc154133550"/>
      <w:r w:rsidRPr="005A040A">
        <w:t xml:space="preserve">2.2.1. </w:t>
      </w:r>
      <w:bookmarkEnd w:id="40"/>
      <w:r w:rsidRPr="005A040A">
        <w:t>Поведенчески диаграми</w:t>
      </w:r>
      <w:bookmarkEnd w:id="41"/>
      <w:bookmarkEnd w:id="42"/>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3" w:name="_Toc112392435"/>
      <w:bookmarkStart w:id="44" w:name="_Toc139783670"/>
      <w:bookmarkStart w:id="45" w:name="_Toc154133551"/>
      <w:r w:rsidRPr="005A040A">
        <w:rPr>
          <w:lang w:val="bg-BG"/>
        </w:rPr>
        <w:lastRenderedPageBreak/>
        <w:t xml:space="preserve">2.2.2. </w:t>
      </w:r>
      <w:r w:rsidRPr="005A040A">
        <w:t>Структурни диаграми</w:t>
      </w:r>
      <w:bookmarkEnd w:id="43"/>
      <w:bookmarkEnd w:id="44"/>
      <w:bookmarkEnd w:id="45"/>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6" w:name="_Toc112392437"/>
      <w:bookmarkStart w:id="47" w:name="_Toc139783672"/>
      <w:bookmarkStart w:id="48" w:name="_Toc154133552"/>
      <w:r w:rsidRPr="005A040A">
        <w:lastRenderedPageBreak/>
        <w:t>2.3. Функционалност и потребителски интерфейс</w:t>
      </w:r>
      <w:bookmarkEnd w:id="46"/>
      <w:bookmarkEnd w:id="47"/>
      <w:bookmarkEnd w:id="48"/>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9" w:name="_Toc139783673"/>
      <w:bookmarkStart w:id="50" w:name="_Toc154133553"/>
      <w:r w:rsidRPr="005A040A">
        <w:t xml:space="preserve">2.4. Kомуникационни модели </w:t>
      </w:r>
      <w:r w:rsidRPr="005A040A">
        <w:rPr>
          <w:lang w:val="bg-BG"/>
        </w:rPr>
        <w:t>между програмните интерфейси</w:t>
      </w:r>
      <w:bookmarkEnd w:id="49"/>
      <w:bookmarkEnd w:id="50"/>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1" w:name="_Toc139783674"/>
      <w:bookmarkStart w:id="52" w:name="_Toc154133554"/>
      <w:r w:rsidRPr="005A040A">
        <w:rPr>
          <w:lang w:val="bg-BG"/>
        </w:rPr>
        <w:t>2.4.1. Синхронна комуникация</w:t>
      </w:r>
      <w:bookmarkEnd w:id="51"/>
      <w:bookmarkEnd w:id="52"/>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3" w:name="_Toc101680823"/>
      <w:r w:rsidRPr="005A040A">
        <w:rPr>
          <w:lang w:val="bg-BG"/>
        </w:rPr>
        <w:t xml:space="preserve">2.4.1.2. </w:t>
      </w:r>
      <w:r w:rsidRPr="005A040A">
        <w:t>Механизъм за заявки към отдалечени процедури</w:t>
      </w:r>
      <w:bookmarkEnd w:id="53"/>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4"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4"/>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5" w:name="_Toc139783676"/>
      <w:bookmarkStart w:id="56" w:name="_Toc154133555"/>
      <w:r w:rsidRPr="005A040A">
        <w:rPr>
          <w:lang w:val="bg-BG"/>
        </w:rPr>
        <w:t>2.4.3. Комуникационни модели за достъп до бекенда</w:t>
      </w:r>
      <w:bookmarkEnd w:id="55"/>
      <w:bookmarkEnd w:id="56"/>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7" w:name="_Toc154133556"/>
      <w:r w:rsidRPr="005A040A">
        <w:rPr>
          <w:lang w:val="bg-BG"/>
        </w:rPr>
        <w:t>Общ преглед на системата</w:t>
      </w:r>
      <w:bookmarkEnd w:id="57"/>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8" w:name="_Toc112392438"/>
      <w:bookmarkStart w:id="59" w:name="_Toc154133557"/>
      <w:r w:rsidRPr="005A040A">
        <w:lastRenderedPageBreak/>
        <w:t xml:space="preserve">Глава 3. Изграждане и използване на облачна система за </w:t>
      </w:r>
      <w:bookmarkEnd w:id="58"/>
      <w:r w:rsidRPr="005A040A">
        <w:t xml:space="preserve">производствено предприятие </w:t>
      </w:r>
      <w:r w:rsidR="001765DD" w:rsidRPr="001765DD">
        <w:t>"Хейделберг Цимент Девня" АД</w:t>
      </w:r>
      <w:bookmarkEnd w:id="59"/>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0" w:name="_Toc112392439"/>
      <w:bookmarkStart w:id="61" w:name="_Toc154133558"/>
      <w:r w:rsidRPr="00A405A4">
        <w:t xml:space="preserve">3.1. </w:t>
      </w:r>
      <w:bookmarkEnd w:id="60"/>
      <w:r w:rsidRPr="00A405A4">
        <w:t>Обща характеристика на дейността на компанията</w:t>
      </w:r>
      <w:bookmarkStart w:id="62" w:name="_Toc214084082"/>
      <w:bookmarkEnd w:id="61"/>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3" w:name="_Toc139783680"/>
    </w:p>
    <w:p w14:paraId="58116689" w14:textId="022020F1" w:rsidR="009662D3" w:rsidRDefault="009662D3" w:rsidP="009662D3">
      <w:pPr>
        <w:pStyle w:val="Heading2"/>
        <w:rPr>
          <w:lang w:val="bg-BG"/>
        </w:rPr>
      </w:pPr>
      <w:bookmarkStart w:id="64" w:name="_Toc154133559"/>
      <w:r>
        <w:t xml:space="preserve">3.2. </w:t>
      </w:r>
      <w:r w:rsidRPr="005A040A">
        <w:rPr>
          <w:lang w:val="bg-BG"/>
        </w:rPr>
        <w:t>Избор на технологични средства за реализация на системата</w:t>
      </w:r>
      <w:bookmarkEnd w:id="64"/>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5" w:name="_Toc154133560"/>
      <w:bookmarkStart w:id="66" w:name="_Toc139783681"/>
      <w:bookmarkEnd w:id="63"/>
      <w:r w:rsidRPr="005A040A">
        <w:t>3.</w:t>
      </w:r>
      <w:r w:rsidR="009662D3">
        <w:t>3</w:t>
      </w:r>
      <w:r w:rsidRPr="005A040A">
        <w:t xml:space="preserve">. </w:t>
      </w:r>
      <w:r w:rsidRPr="005A040A">
        <w:rPr>
          <w:lang w:val="bg-BG"/>
        </w:rPr>
        <w:t>Физическа реализация на системата</w:t>
      </w:r>
      <w:bookmarkEnd w:id="65"/>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6"/>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7" w:name="_Toc154133561"/>
      <w:r w:rsidRPr="005A040A">
        <w:rPr>
          <w:lang w:val="bg-BG"/>
        </w:rPr>
        <w:t>3.</w:t>
      </w:r>
      <w:r w:rsidR="00A02629">
        <w:rPr>
          <w:lang w:val="bg-BG"/>
        </w:rPr>
        <w:t>5</w:t>
      </w:r>
      <w:r w:rsidRPr="005A040A">
        <w:rPr>
          <w:lang w:val="bg-BG"/>
        </w:rPr>
        <w:t>. Мониторинг и системен дневник</w:t>
      </w:r>
      <w:bookmarkEnd w:id="67"/>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2"/>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5"/>
      <w:footerReference w:type="default" r:id="rId7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59501" w14:textId="77777777" w:rsidR="00BE2315" w:rsidRDefault="00BE2315" w:rsidP="0061646F">
      <w:pPr>
        <w:spacing w:line="240" w:lineRule="auto"/>
      </w:pPr>
      <w:r>
        <w:separator/>
      </w:r>
    </w:p>
  </w:endnote>
  <w:endnote w:type="continuationSeparator" w:id="0">
    <w:p w14:paraId="7B2CF6D8" w14:textId="77777777" w:rsidR="00BE2315" w:rsidRDefault="00BE231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F7899" w14:textId="77777777" w:rsidR="00BE2315" w:rsidRDefault="00BE2315" w:rsidP="0061646F">
      <w:pPr>
        <w:spacing w:line="240" w:lineRule="auto"/>
      </w:pPr>
      <w:r>
        <w:separator/>
      </w:r>
    </w:p>
  </w:footnote>
  <w:footnote w:type="continuationSeparator" w:id="0">
    <w:p w14:paraId="673684E2" w14:textId="77777777" w:rsidR="00BE2315" w:rsidRDefault="00BE2315"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5743</TotalTime>
  <Pages>136</Pages>
  <Words>29862</Words>
  <Characters>170219</Characters>
  <Application>Microsoft Office Word</Application>
  <DocSecurity>0</DocSecurity>
  <Lines>1418</Lines>
  <Paragraphs>399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438</cp:revision>
  <cp:lastPrinted>2023-07-09T05:33:00Z</cp:lastPrinted>
  <dcterms:created xsi:type="dcterms:W3CDTF">2023-10-03T13:32:00Z</dcterms:created>
  <dcterms:modified xsi:type="dcterms:W3CDTF">2023-12-22T12:32:00Z</dcterms:modified>
</cp:coreProperties>
</file>